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D8" w:rsidRPr="0015245B" w:rsidRDefault="003D5EC2" w:rsidP="0015245B">
      <w:pPr>
        <w:jc w:val="center"/>
        <w:outlineLvl w:val="0"/>
        <w:rPr>
          <w:rFonts w:ascii="Arial" w:hAnsi="Arial" w:cs="Arial"/>
          <w:color w:val="7030A0"/>
        </w:rPr>
      </w:pPr>
      <w:bookmarkStart w:id="0" w:name="bookmark0"/>
      <w:r w:rsidRPr="0015245B">
        <w:rPr>
          <w:rFonts w:ascii="Arial" w:hAnsi="Arial" w:cs="Arial"/>
          <w:b/>
          <w:bCs/>
          <w:color w:val="7030A0"/>
        </w:rPr>
        <w:t>ПАМЯТКА ДЛЯ РОДИТЕЛЕЙ</w:t>
      </w:r>
      <w:bookmarkEnd w:id="0"/>
    </w:p>
    <w:p w:rsidR="00230BD8" w:rsidRPr="0015245B" w:rsidRDefault="003D5EC2" w:rsidP="0015245B">
      <w:pPr>
        <w:jc w:val="center"/>
        <w:outlineLvl w:val="0"/>
        <w:rPr>
          <w:rFonts w:ascii="Arial" w:hAnsi="Arial" w:cs="Arial"/>
          <w:color w:val="7030A0"/>
        </w:rPr>
      </w:pPr>
      <w:bookmarkStart w:id="1" w:name="bookmark1"/>
      <w:r w:rsidRPr="0015245B">
        <w:rPr>
          <w:rFonts w:ascii="Arial" w:hAnsi="Arial" w:cs="Arial"/>
          <w:b/>
          <w:bCs/>
          <w:color w:val="7030A0"/>
        </w:rPr>
        <w:t>ПО ПРОФИЛАКТИКЕ УПОТРЕБЛЕНИЯ ПОДРОСТКАМИ КУРИТЕЛЬНЫХ СМЕСЕЙ</w:t>
      </w:r>
      <w:bookmarkEnd w:id="1"/>
    </w:p>
    <w:p w:rsidR="00230BD8" w:rsidRPr="0015245B" w:rsidRDefault="003D5EC2" w:rsidP="0015245B">
      <w:pPr>
        <w:jc w:val="center"/>
        <w:outlineLvl w:val="0"/>
        <w:rPr>
          <w:rFonts w:ascii="Arial" w:hAnsi="Arial" w:cs="Arial"/>
          <w:color w:val="7030A0"/>
        </w:rPr>
      </w:pPr>
      <w:bookmarkStart w:id="2" w:name="bookmark2"/>
      <w:r w:rsidRPr="0015245B">
        <w:rPr>
          <w:rFonts w:ascii="Arial" w:hAnsi="Arial" w:cs="Arial"/>
          <w:b/>
          <w:bCs/>
          <w:color w:val="7030A0"/>
        </w:rPr>
        <w:t>«ОСТОРОЖНО! СПАЙС УБИВАЕТ!»</w:t>
      </w:r>
      <w:bookmarkEnd w:id="2"/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 xml:space="preserve">Вред спайса для здоровья крайне велик, особенно для организма подростков, которые и являются основными потребителями этого зелья. Давайте </w:t>
      </w:r>
      <w:r w:rsidRPr="0015245B">
        <w:rPr>
          <w:rFonts w:ascii="Arial" w:hAnsi="Arial" w:cs="Arial"/>
        </w:rPr>
        <w:t>выясним, что такое спайс.В настоящее время не вызывает сомнений и его влияние на организм такое же как от употребления тяжелых наркотиков, таких как героин и кокаин.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Зрюе («спайс») — бренд травяных курительных смесей, обладающих психоактивным действием, ан</w:t>
      </w:r>
      <w:r w:rsidRPr="0015245B">
        <w:rPr>
          <w:rFonts w:ascii="Arial" w:hAnsi="Arial" w:cs="Arial"/>
        </w:rPr>
        <w:t>алогичным действию марихуаны.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Иначе, под названием «курительные смеси»:«Спайс», «Шаман», «Чернобыль», «Шалфей», «Гаванская роза»продают синтетический наркотик.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В молодежной среде во многих странах данные курительные смеси стали заменителями марихуаны. Подр</w:t>
      </w:r>
      <w:r w:rsidRPr="0015245B">
        <w:rPr>
          <w:rFonts w:ascii="Arial" w:hAnsi="Arial" w:cs="Arial"/>
        </w:rPr>
        <w:t>остки хотят получать кайф по дешевой цене, не понимая к чему может привести употребление «дурман-травы».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Распространители спайса позиционируют его как безвредную курительную смесь, на основе ароматических трав, обладающую успокоительным и антистрессовым де</w:t>
      </w:r>
      <w:r w:rsidRPr="0015245B">
        <w:rPr>
          <w:rFonts w:ascii="Arial" w:hAnsi="Arial" w:cs="Arial"/>
        </w:rPr>
        <w:t>йствием, что вызывает у молодежи ложное чувство безопасности. На самом же деле спайс пагубно воздействует на здоровье человека.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В состав курительных смесейвходят: травы-энтеогены (т.е. содержащие биологические вещества, обладающие психоактивным действием),</w:t>
      </w:r>
      <w:r w:rsidRPr="0015245B">
        <w:rPr>
          <w:rFonts w:ascii="Arial" w:hAnsi="Arial" w:cs="Arial"/>
        </w:rPr>
        <w:t xml:space="preserve"> синтетические каннабиноиды.</w:t>
      </w:r>
    </w:p>
    <w:p w:rsidR="00230BD8" w:rsidRPr="0015245B" w:rsidRDefault="003D5EC2" w:rsidP="0015245B">
      <w:pPr>
        <w:ind w:firstLine="360"/>
        <w:jc w:val="both"/>
        <w:outlineLvl w:val="0"/>
        <w:rPr>
          <w:rFonts w:ascii="Arial" w:hAnsi="Arial" w:cs="Arial"/>
        </w:rPr>
      </w:pPr>
      <w:bookmarkStart w:id="3" w:name="bookmark3"/>
      <w:r w:rsidRPr="0015245B">
        <w:rPr>
          <w:rFonts w:ascii="Arial" w:hAnsi="Arial" w:cs="Arial"/>
          <w:b/>
          <w:bCs/>
        </w:rPr>
        <w:t>Влияние на организм.</w:t>
      </w:r>
      <w:bookmarkEnd w:id="3"/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Природные галлюциногены в сочетании с синтетическими компонентами оказывают одурманивающее, опьяняющее и токсическое действие на организм. При употреблении спайса повышается артериальное давление, ухудшаетс</w:t>
      </w:r>
      <w:r w:rsidRPr="0015245B">
        <w:rPr>
          <w:rFonts w:ascii="Arial" w:hAnsi="Arial" w:cs="Arial"/>
        </w:rPr>
        <w:t>я память, снижаются умственные способности, уменьшается концентрация внимания.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Эффект от курительных смесей во многом схож с эффектом от употребления тяжелых наркотиков. После употребления спайса может возникнуть состояние паники, может парализовать мышцы,</w:t>
      </w:r>
      <w:r w:rsidRPr="0015245B">
        <w:rPr>
          <w:rFonts w:ascii="Arial" w:hAnsi="Arial" w:cs="Arial"/>
        </w:rPr>
        <w:t xml:space="preserve"> нарушается дыхание, появляются психические расстройства. Каннабиноиды, входящие в состав «дурман-травы» губительно воздействуют на органы дыхания, сердечно-сосудистую и репродуктивную систему. Возможны необратимые повреждения головного мозга.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Самое страшн</w:t>
      </w:r>
      <w:r w:rsidRPr="0015245B">
        <w:rPr>
          <w:rFonts w:ascii="Arial" w:hAnsi="Arial" w:cs="Arial"/>
        </w:rPr>
        <w:t>ое то, что спайс вызывает зависимость и привыкание, сопровождаемое «ломкой».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Могут возникнуть тяжелые психозы при передозировке, и тогда уже данный человек будет представлять угрозу для себя и окружающий. Уже известно немало случаев самоубийств и преступле</w:t>
      </w:r>
      <w:r w:rsidRPr="0015245B">
        <w:rPr>
          <w:rFonts w:ascii="Arial" w:hAnsi="Arial" w:cs="Arial"/>
        </w:rPr>
        <w:t>ний на почве наркотического опьянения от курительных миксов.</w:t>
      </w:r>
    </w:p>
    <w:p w:rsidR="00230BD8" w:rsidRPr="0015245B" w:rsidRDefault="003D5EC2" w:rsidP="0015245B">
      <w:pPr>
        <w:ind w:firstLine="360"/>
        <w:jc w:val="both"/>
        <w:outlineLvl w:val="0"/>
        <w:rPr>
          <w:rFonts w:ascii="Arial" w:hAnsi="Arial" w:cs="Arial"/>
        </w:rPr>
      </w:pPr>
      <w:bookmarkStart w:id="4" w:name="bookmark4"/>
      <w:r w:rsidRPr="0015245B">
        <w:rPr>
          <w:rFonts w:ascii="Arial" w:hAnsi="Arial" w:cs="Arial"/>
          <w:b/>
          <w:bCs/>
        </w:rPr>
        <w:t>Отношение власти к данной проблеме.</w:t>
      </w:r>
      <w:bookmarkEnd w:id="4"/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Постановлением правительства России с 22 января 2010 года вступил запрет на оборот курительных смесей. И в соответствии с законодательством, лица, осуществляющ</w:t>
      </w:r>
      <w:r w:rsidRPr="0015245B">
        <w:rPr>
          <w:rFonts w:ascii="Arial" w:hAnsi="Arial" w:cs="Arial"/>
        </w:rPr>
        <w:t>ие производство, хранение, сбыт, распространение и контрабанду спайса, будут привлекаться к уголовной ответственности так же, как за героин и кокаин.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Ко всему прочему торговля спайса в настоящее время в основном стала вестись через интернет, что крайне зат</w:t>
      </w:r>
      <w:r w:rsidRPr="0015245B">
        <w:rPr>
          <w:rFonts w:ascii="Arial" w:hAnsi="Arial" w:cs="Arial"/>
        </w:rPr>
        <w:t>рудняет контроль за его реализацией.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Чтобы защитить своих детей от наркомании, взрослым нужны знания, которые помогут предостеречь подростков от негативных социальных явлений.</w:t>
      </w:r>
    </w:p>
    <w:p w:rsidR="00230BD8" w:rsidRPr="0015245B" w:rsidRDefault="003D5EC2" w:rsidP="0015245B">
      <w:pPr>
        <w:ind w:firstLine="360"/>
        <w:jc w:val="both"/>
        <w:outlineLvl w:val="0"/>
        <w:rPr>
          <w:rFonts w:ascii="Arial" w:hAnsi="Arial" w:cs="Arial"/>
        </w:rPr>
      </w:pPr>
      <w:bookmarkStart w:id="5" w:name="bookmark5"/>
      <w:r w:rsidRPr="0015245B">
        <w:rPr>
          <w:rFonts w:ascii="Arial" w:hAnsi="Arial" w:cs="Arial"/>
          <w:b/>
          <w:bCs/>
        </w:rPr>
        <w:t>Каждый родитель должен знать, что:</w:t>
      </w:r>
      <w:bookmarkEnd w:id="5"/>
    </w:p>
    <w:p w:rsidR="00230BD8" w:rsidRPr="0015245B" w:rsidRDefault="003D5EC2" w:rsidP="0015245B">
      <w:pPr>
        <w:tabs>
          <w:tab w:val="left" w:pos="229"/>
        </w:tabs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-</w:t>
      </w:r>
      <w:r w:rsidRPr="0015245B">
        <w:rPr>
          <w:rFonts w:ascii="Arial" w:hAnsi="Arial" w:cs="Arial"/>
        </w:rPr>
        <w:tab/>
        <w:t>наиболее вероятный возраст вовлечения в нар</w:t>
      </w:r>
      <w:r w:rsidRPr="0015245B">
        <w:rPr>
          <w:rFonts w:ascii="Arial" w:hAnsi="Arial" w:cs="Arial"/>
        </w:rPr>
        <w:t>котическую зависимость 12 - 13 лет;</w:t>
      </w:r>
    </w:p>
    <w:p w:rsidR="00230BD8" w:rsidRPr="0015245B" w:rsidRDefault="003D5EC2" w:rsidP="0015245B">
      <w:pPr>
        <w:tabs>
          <w:tab w:val="left" w:pos="229"/>
        </w:tabs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-</w:t>
      </w:r>
      <w:r w:rsidRPr="0015245B">
        <w:rPr>
          <w:rFonts w:ascii="Arial" w:hAnsi="Arial" w:cs="Arial"/>
        </w:rPr>
        <w:tab/>
        <w:t>предложить наркотики ребенку могут где угодно;</w:t>
      </w:r>
    </w:p>
    <w:p w:rsidR="00230BD8" w:rsidRPr="0015245B" w:rsidRDefault="003D5EC2" w:rsidP="0015245B">
      <w:pPr>
        <w:tabs>
          <w:tab w:val="left" w:pos="229"/>
        </w:tabs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-</w:t>
      </w:r>
      <w:r w:rsidRPr="0015245B">
        <w:rPr>
          <w:rFonts w:ascii="Arial" w:hAnsi="Arial" w:cs="Arial"/>
        </w:rPr>
        <w:tab/>
        <w:t>не каждый, кто пробует наркотик, обязательно становится наркоманом, но каждый, кто уже привык к наркотику, начал с того, что однажды попробовал его;</w:t>
      </w:r>
    </w:p>
    <w:p w:rsidR="00230BD8" w:rsidRPr="0015245B" w:rsidRDefault="003D5EC2" w:rsidP="0015245B">
      <w:pPr>
        <w:tabs>
          <w:tab w:val="left" w:pos="229"/>
        </w:tabs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-</w:t>
      </w:r>
      <w:r w:rsidRPr="0015245B">
        <w:rPr>
          <w:rFonts w:ascii="Arial" w:hAnsi="Arial" w:cs="Arial"/>
        </w:rPr>
        <w:tab/>
        <w:t>наркотики курят, н</w:t>
      </w:r>
      <w:r w:rsidRPr="0015245B">
        <w:rPr>
          <w:rFonts w:ascii="Arial" w:hAnsi="Arial" w:cs="Arial"/>
        </w:rPr>
        <w:t>юхают, глотают;</w:t>
      </w:r>
    </w:p>
    <w:p w:rsidR="00230BD8" w:rsidRPr="0015245B" w:rsidRDefault="003D5EC2" w:rsidP="0015245B">
      <w:pPr>
        <w:tabs>
          <w:tab w:val="left" w:pos="229"/>
        </w:tabs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-</w:t>
      </w:r>
      <w:r w:rsidRPr="0015245B">
        <w:rPr>
          <w:rFonts w:ascii="Arial" w:hAnsi="Arial" w:cs="Arial"/>
        </w:rPr>
        <w:tab/>
        <w:t>влияние наркотиков на организм непредсказуемо, но опасно то, что в самые короткие сроки наркотик способен сформировать жесткую психическую и физическую зависимость.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 xml:space="preserve">Причины вовлечения подростков в торговлю наркотиками разнообразны. </w:t>
      </w:r>
      <w:r w:rsidRPr="0015245B">
        <w:rPr>
          <w:rFonts w:ascii="Arial" w:hAnsi="Arial" w:cs="Arial"/>
        </w:rPr>
        <w:lastRenderedPageBreak/>
        <w:t>Сущест</w:t>
      </w:r>
      <w:r w:rsidRPr="0015245B">
        <w:rPr>
          <w:rFonts w:ascii="Arial" w:hAnsi="Arial" w:cs="Arial"/>
        </w:rPr>
        <w:t>венная причина - завышенный возраст уголовной ответственности за преступления, связанные с торговлей, распространением, изготовлением и перевозкой наркотиков. Уголовная ответственность за совершение преступлений в сфере оборота наркотических веществ наступ</w:t>
      </w:r>
      <w:r w:rsidRPr="0015245B">
        <w:rPr>
          <w:rFonts w:ascii="Arial" w:hAnsi="Arial" w:cs="Arial"/>
        </w:rPr>
        <w:t>ает с 16-летнего возраста (ст.20 ч.2 УК РФ). Исключение: хищение, либо вымогательство наркотических средств или психотропных веществ, когда предусматривается уголовная ответственность с 14 лет (ст.20 ч.2 УК РФ).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Поэтому преступное сообщество заинтересовано</w:t>
      </w:r>
      <w:r w:rsidRPr="0015245B">
        <w:rPr>
          <w:rFonts w:ascii="Arial" w:hAnsi="Arial" w:cs="Arial"/>
        </w:rPr>
        <w:t xml:space="preserve"> в несовершеннолетних распространителях, т.к. взрослые торговцы не могут долго оставаться незамеченными органами полиции.</w:t>
      </w:r>
    </w:p>
    <w:p w:rsidR="00230BD8" w:rsidRPr="0015245B" w:rsidRDefault="003D5EC2" w:rsidP="0015245B">
      <w:pPr>
        <w:ind w:firstLine="360"/>
        <w:jc w:val="both"/>
        <w:outlineLvl w:val="0"/>
        <w:rPr>
          <w:rFonts w:ascii="Arial" w:hAnsi="Arial" w:cs="Arial"/>
        </w:rPr>
      </w:pPr>
      <w:bookmarkStart w:id="6" w:name="bookmark6"/>
      <w:r w:rsidRPr="0015245B">
        <w:rPr>
          <w:rFonts w:ascii="Arial" w:hAnsi="Arial" w:cs="Arial"/>
          <w:b/>
          <w:bCs/>
        </w:rPr>
        <w:t>Причины первого употребления наркотиков:</w:t>
      </w:r>
      <w:bookmarkEnd w:id="6"/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  <w:b/>
          <w:bCs/>
        </w:rPr>
        <w:t xml:space="preserve">Любопытство. </w:t>
      </w:r>
      <w:r w:rsidRPr="0015245B">
        <w:rPr>
          <w:rFonts w:ascii="Arial" w:hAnsi="Arial" w:cs="Arial"/>
        </w:rPr>
        <w:t xml:space="preserve">Подросток, познающий мир и самого себя, любопытен. В этот период жизни хочется </w:t>
      </w:r>
      <w:r w:rsidRPr="0015245B">
        <w:rPr>
          <w:rFonts w:ascii="Arial" w:hAnsi="Arial" w:cs="Arial"/>
        </w:rPr>
        <w:t>новых ощущений (телесных, эмоциональных). Рассказы взрослых об опасности наркотиков не только не пугают, но порой даже привлекают.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  <w:b/>
          <w:bCs/>
        </w:rPr>
        <w:t xml:space="preserve">Удовольствие. </w:t>
      </w:r>
      <w:r w:rsidRPr="0015245B">
        <w:rPr>
          <w:rFonts w:ascii="Arial" w:hAnsi="Arial" w:cs="Arial"/>
        </w:rPr>
        <w:t>Желание подростка испытать радость, наслаждение, восторг. Самый простой способ - принять химическое вещество, ч</w:t>
      </w:r>
      <w:r w:rsidRPr="0015245B">
        <w:rPr>
          <w:rFonts w:ascii="Arial" w:hAnsi="Arial" w:cs="Arial"/>
        </w:rPr>
        <w:t>тобы изменить свои ощущения. Некоторые подростки считают, что в жизни надо попробовать всё. Порой не важно, какой ценой. Желания получать всё новые удовольствия часто сочетаются с отсутствием внутренних границ (запретов).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  <w:b/>
          <w:bCs/>
        </w:rPr>
        <w:t>Протест против родителей</w:t>
      </w:r>
      <w:r w:rsidRPr="0015245B">
        <w:rPr>
          <w:rFonts w:ascii="Arial" w:hAnsi="Arial" w:cs="Arial"/>
        </w:rPr>
        <w:t>. Употребл</w:t>
      </w:r>
      <w:r w:rsidRPr="0015245B">
        <w:rPr>
          <w:rFonts w:ascii="Arial" w:hAnsi="Arial" w:cs="Arial"/>
        </w:rPr>
        <w:t>ение как вызов против запретов и давления родителей: "Я сам знаю, как распоряжаться своим здоровьем, своей жизнью”, "Вы больше не сможете управлять мной”.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  <w:b/>
          <w:bCs/>
        </w:rPr>
        <w:t xml:space="preserve">Снятие напряжения. </w:t>
      </w:r>
      <w:r w:rsidRPr="0015245B">
        <w:rPr>
          <w:rFonts w:ascii="Arial" w:hAnsi="Arial" w:cs="Arial"/>
        </w:rPr>
        <w:t>Заниженная самооценка, неуверенность в собственных силах являются одним из наиболе</w:t>
      </w:r>
      <w:r w:rsidRPr="0015245B">
        <w:rPr>
          <w:rFonts w:ascii="Arial" w:hAnsi="Arial" w:cs="Arial"/>
        </w:rPr>
        <w:t>е важных факторов риска употребления наркотиков. Наркотик становится средством защиты от плохого настроения, чувства боли и унижения. Заниженная самооценка способствует тому, что ребёнок может попасть под дурное влияние сверстников: "Делай, как мы, иначе т</w:t>
      </w:r>
      <w:r w:rsidRPr="0015245B">
        <w:rPr>
          <w:rFonts w:ascii="Arial" w:hAnsi="Arial" w:cs="Arial"/>
        </w:rPr>
        <w:t>ы не из нашей компании. У нас курят (пьют) все”.</w:t>
      </w:r>
    </w:p>
    <w:p w:rsidR="00230BD8" w:rsidRPr="0015245B" w:rsidRDefault="003D5EC2" w:rsidP="0015245B">
      <w:pPr>
        <w:ind w:firstLine="360"/>
        <w:jc w:val="both"/>
        <w:outlineLvl w:val="0"/>
        <w:rPr>
          <w:rFonts w:ascii="Arial" w:hAnsi="Arial" w:cs="Arial"/>
        </w:rPr>
      </w:pPr>
      <w:bookmarkStart w:id="7" w:name="bookmark7"/>
      <w:r w:rsidRPr="0015245B">
        <w:rPr>
          <w:rFonts w:ascii="Arial" w:hAnsi="Arial" w:cs="Arial"/>
          <w:b/>
          <w:bCs/>
        </w:rPr>
        <w:t>Что должно вас насторожить в ребенке?</w:t>
      </w:r>
      <w:bookmarkEnd w:id="7"/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Резкие изменения в поведении (избегание родителей, односложные и уклончивые ответы по телефону, потеря интереса к старым друзьям и прежним занятиям, включая учебу или ра</w:t>
      </w:r>
      <w:r w:rsidRPr="0015245B">
        <w:rPr>
          <w:rFonts w:ascii="Arial" w:hAnsi="Arial" w:cs="Arial"/>
        </w:rPr>
        <w:t>боту).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Резкая смена настроения (агрессивное, взвинченное настроение или, наоборот, беспричинное благодушие и безграничная доброта).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Изменение внешнего вида (бледность или покраснение кожи, чрезмерно суженные или расширенные зрачки глаз, покраснение белков,</w:t>
      </w:r>
      <w:r w:rsidRPr="0015245B">
        <w:rPr>
          <w:rFonts w:ascii="Arial" w:hAnsi="Arial" w:cs="Arial"/>
        </w:rPr>
        <w:t xml:space="preserve"> замедленная или, наоборот, торопливая, многословная речь).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Постоянный насморк, затяжные простуды.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Бессонница, чередующаяся с сонливостью.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Неряшливость в одежде.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Повышенное внимание к домашней аптечке, появление среди вещей баночек, склянок, неизвестных та</w:t>
      </w:r>
      <w:r w:rsidRPr="0015245B">
        <w:rPr>
          <w:rFonts w:ascii="Arial" w:hAnsi="Arial" w:cs="Arial"/>
        </w:rPr>
        <w:t>блеток и порошков.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Употребление новых слов и выражений («джеф», «мулька», «ширнуть» и т.д.), появление татуировок на теле.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Новые подозрительные знакомые, пропажа денег и вещей из дома.</w:t>
      </w:r>
    </w:p>
    <w:p w:rsidR="00230BD8" w:rsidRPr="0015245B" w:rsidRDefault="003D5EC2" w:rsidP="0015245B">
      <w:pPr>
        <w:ind w:firstLine="360"/>
        <w:jc w:val="both"/>
        <w:rPr>
          <w:rFonts w:ascii="Arial" w:hAnsi="Arial" w:cs="Arial"/>
        </w:rPr>
      </w:pPr>
      <w:r w:rsidRPr="0015245B">
        <w:rPr>
          <w:rFonts w:ascii="Arial" w:hAnsi="Arial" w:cs="Arial"/>
        </w:rPr>
        <w:t>Уважаемые родители! Чтобы избежать беды, сохранить веру в ребенка и себ</w:t>
      </w:r>
      <w:r w:rsidRPr="0015245B">
        <w:rPr>
          <w:rFonts w:ascii="Arial" w:hAnsi="Arial" w:cs="Arial"/>
        </w:rPr>
        <w:t>я: Ведите здоровый образ жизни! Будьте всегда рядом со своим ребенком, интересуйтесь его делами, кругом его общения! Любите своего ребенка и принимайте его таким, какой он есть. Обсуждайте с ним «неудобные» темы! Не опоздайте! Вовремя дайте ребенку всю нео</w:t>
      </w:r>
      <w:r w:rsidRPr="0015245B">
        <w:rPr>
          <w:rFonts w:ascii="Arial" w:hAnsi="Arial" w:cs="Arial"/>
        </w:rPr>
        <w:t>бходимую информацию.</w:t>
      </w:r>
    </w:p>
    <w:p w:rsidR="00230BD8" w:rsidRPr="0015245B" w:rsidRDefault="003D5EC2" w:rsidP="0015245B">
      <w:pPr>
        <w:jc w:val="both"/>
        <w:outlineLvl w:val="0"/>
        <w:rPr>
          <w:rFonts w:ascii="Arial" w:hAnsi="Arial" w:cs="Arial"/>
        </w:rPr>
      </w:pPr>
      <w:bookmarkStart w:id="8" w:name="bookmark8"/>
      <w:r w:rsidRPr="0015245B">
        <w:rPr>
          <w:rFonts w:ascii="Arial" w:hAnsi="Arial" w:cs="Arial"/>
          <w:b/>
          <w:bCs/>
        </w:rPr>
        <w:t>ПОМНИТЕ! ЧЕМ РАНЬШЕ ВЫ ЗАМЕТИТЕ, ТЕМ ЛЕГЧЕ БУДЕТ СПРАВИТЬСЯ С БЕДОЙ!</w:t>
      </w:r>
      <w:bookmarkEnd w:id="8"/>
    </w:p>
    <w:p w:rsidR="00230BD8" w:rsidRPr="0015245B" w:rsidRDefault="003D5EC2" w:rsidP="0015245B">
      <w:pPr>
        <w:jc w:val="both"/>
        <w:outlineLvl w:val="0"/>
        <w:rPr>
          <w:rFonts w:ascii="Arial" w:hAnsi="Arial" w:cs="Arial"/>
        </w:rPr>
      </w:pPr>
      <w:bookmarkStart w:id="9" w:name="bookmark9"/>
      <w:r w:rsidRPr="0015245B">
        <w:rPr>
          <w:rFonts w:ascii="Arial" w:hAnsi="Arial" w:cs="Arial"/>
          <w:b/>
          <w:bCs/>
        </w:rPr>
        <w:t>АДРЕСА ПОМОЩИ И ПОДДЕРЖКИ</w:t>
      </w:r>
      <w:bookmarkEnd w:id="9"/>
    </w:p>
    <w:p w:rsidR="00230BD8" w:rsidRPr="0015245B" w:rsidRDefault="003D5EC2" w:rsidP="0015245B">
      <w:pPr>
        <w:jc w:val="both"/>
        <w:rPr>
          <w:rFonts w:ascii="Arial" w:hAnsi="Arial" w:cs="Arial"/>
        </w:rPr>
      </w:pPr>
      <w:r w:rsidRPr="0015245B">
        <w:rPr>
          <w:rFonts w:ascii="Arial" w:hAnsi="Arial" w:cs="Arial"/>
          <w:b/>
          <w:bCs/>
        </w:rPr>
        <w:t xml:space="preserve">8-800-2000-122 </w:t>
      </w:r>
      <w:r w:rsidRPr="0015245B">
        <w:rPr>
          <w:rFonts w:ascii="Arial" w:hAnsi="Arial" w:cs="Arial"/>
        </w:rPr>
        <w:t>- Всероссийский детский телефон доверия (круглосуточно, бесплатно)</w:t>
      </w:r>
    </w:p>
    <w:sectPr w:rsidR="00230BD8" w:rsidRPr="0015245B" w:rsidSect="0015245B">
      <w:type w:val="continuous"/>
      <w:pgSz w:w="11909" w:h="16840"/>
      <w:pgMar w:top="851" w:right="851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C2" w:rsidRDefault="003D5EC2" w:rsidP="00230BD8">
      <w:r>
        <w:separator/>
      </w:r>
    </w:p>
  </w:endnote>
  <w:endnote w:type="continuationSeparator" w:id="1">
    <w:p w:rsidR="003D5EC2" w:rsidRDefault="003D5EC2" w:rsidP="0023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C2" w:rsidRDefault="003D5EC2"/>
  </w:footnote>
  <w:footnote w:type="continuationSeparator" w:id="1">
    <w:p w:rsidR="003D5EC2" w:rsidRDefault="003D5E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30BD8"/>
    <w:rsid w:val="0015245B"/>
    <w:rsid w:val="00230BD8"/>
    <w:rsid w:val="003D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B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BD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2019-03-29T07:09:00Z</dcterms:created>
  <dcterms:modified xsi:type="dcterms:W3CDTF">2019-03-29T07:09:00Z</dcterms:modified>
</cp:coreProperties>
</file>