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604E" w14:textId="40D44805" w:rsidR="00420302" w:rsidRPr="00420302" w:rsidRDefault="00420302" w:rsidP="00420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420302">
        <w:rPr>
          <w:rFonts w:ascii="Times New Roman" w:eastAsia="Microsoft Sans Serif" w:hAnsi="Times New Roman" w:cs="Times New Roman"/>
          <w:b/>
          <w:sz w:val="24"/>
          <w:szCs w:val="24"/>
        </w:rPr>
        <w:t xml:space="preserve">ИНФОРМАЦИЯ ДЛЯ УЧАСТНИКОВ ОБРАЗОВАТЕЛЬНЫХ ОТНОШЕНИЙ </w:t>
      </w:r>
      <w:r>
        <w:rPr>
          <w:rFonts w:ascii="Times New Roman" w:eastAsia="Microsoft Sans Serif" w:hAnsi="Times New Roman" w:cs="Times New Roman"/>
          <w:b/>
          <w:sz w:val="24"/>
          <w:szCs w:val="24"/>
        </w:rPr>
        <w:br/>
      </w:r>
      <w:r w:rsidRPr="00420302">
        <w:rPr>
          <w:rFonts w:ascii="Times New Roman" w:eastAsia="Microsoft Sans Serif" w:hAnsi="Times New Roman" w:cs="Times New Roman"/>
          <w:b/>
          <w:sz w:val="24"/>
          <w:szCs w:val="24"/>
        </w:rPr>
        <w:t>О ВОЗМОЖНОСТЯХ ПОЛУЧЕНИЯ ПСИХОЛОГИЧЕСКОЙ ПОМОЩИ</w:t>
      </w:r>
    </w:p>
    <w:p w14:paraId="4A9A9868" w14:textId="77777777" w:rsidR="00420302" w:rsidRPr="00420302" w:rsidRDefault="00420302" w:rsidP="00420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</w:p>
    <w:tbl>
      <w:tblPr>
        <w:tblStyle w:val="-62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3685"/>
      </w:tblGrid>
      <w:tr w:rsidR="00420302" w:rsidRPr="00420302" w14:paraId="6A568DF0" w14:textId="77777777" w:rsidTr="00420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D5A23A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Сервисы по оказанию психологической помощи</w:t>
            </w:r>
          </w:p>
        </w:tc>
        <w:tc>
          <w:tcPr>
            <w:tcW w:w="2410" w:type="dxa"/>
          </w:tcPr>
          <w:p w14:paraId="49BD59BF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Номер телефона</w:t>
            </w:r>
          </w:p>
        </w:tc>
        <w:tc>
          <w:tcPr>
            <w:tcW w:w="1701" w:type="dxa"/>
          </w:tcPr>
          <w:p w14:paraId="0028C397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Время работы</w:t>
            </w:r>
          </w:p>
        </w:tc>
        <w:tc>
          <w:tcPr>
            <w:tcW w:w="3685" w:type="dxa"/>
          </w:tcPr>
          <w:p w14:paraId="36E42B1B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Целевая аудитория</w:t>
            </w:r>
          </w:p>
        </w:tc>
      </w:tr>
      <w:tr w:rsidR="00420302" w:rsidRPr="00420302" w14:paraId="31DC9A02" w14:textId="77777777" w:rsidTr="0042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902454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Горячая линия кризисной психологической помощи</w:t>
            </w:r>
          </w:p>
        </w:tc>
        <w:tc>
          <w:tcPr>
            <w:tcW w:w="2410" w:type="dxa"/>
          </w:tcPr>
          <w:p w14:paraId="55CE72D2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(800) 600-31-14</w:t>
            </w:r>
          </w:p>
        </w:tc>
        <w:tc>
          <w:tcPr>
            <w:tcW w:w="1701" w:type="dxa"/>
          </w:tcPr>
          <w:p w14:paraId="6C17C6FE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круглосуточно</w:t>
            </w:r>
          </w:p>
        </w:tc>
        <w:tc>
          <w:tcPr>
            <w:tcW w:w="3685" w:type="dxa"/>
          </w:tcPr>
          <w:p w14:paraId="6739DCE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420302" w:rsidRPr="00420302" w14:paraId="1EFE69C3" w14:textId="77777777" w:rsidTr="0042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0CFD83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Общероссийская горячая линия детского телефона доверия</w:t>
            </w:r>
          </w:p>
        </w:tc>
        <w:tc>
          <w:tcPr>
            <w:tcW w:w="2410" w:type="dxa"/>
          </w:tcPr>
          <w:p w14:paraId="48669309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(800) 2000-122</w:t>
            </w:r>
          </w:p>
        </w:tc>
        <w:tc>
          <w:tcPr>
            <w:tcW w:w="1701" w:type="dxa"/>
          </w:tcPr>
          <w:p w14:paraId="22239145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круглосуточно</w:t>
            </w:r>
          </w:p>
        </w:tc>
        <w:tc>
          <w:tcPr>
            <w:tcW w:w="3685" w:type="dxa"/>
          </w:tcPr>
          <w:p w14:paraId="4988C51B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Психологическая помощь несовершеннолетним,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а также их родителям (законным представителям)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по вопросам обучения, воспитания и взаимоотношения</w:t>
            </w:r>
          </w:p>
        </w:tc>
      </w:tr>
      <w:tr w:rsidR="00420302" w:rsidRPr="00420302" w14:paraId="2D6063E4" w14:textId="77777777" w:rsidTr="0042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2C2639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Круглосуточная экстренная психологическая помощь</w:t>
            </w:r>
          </w:p>
          <w:p w14:paraId="35C31E04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МЧС России</w:t>
            </w:r>
          </w:p>
        </w:tc>
        <w:tc>
          <w:tcPr>
            <w:tcW w:w="2410" w:type="dxa"/>
          </w:tcPr>
          <w:p w14:paraId="196359F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(495) 989-50-50</w:t>
            </w:r>
          </w:p>
        </w:tc>
        <w:tc>
          <w:tcPr>
            <w:tcW w:w="1701" w:type="dxa"/>
          </w:tcPr>
          <w:p w14:paraId="137F42C2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круглосуточно</w:t>
            </w:r>
          </w:p>
        </w:tc>
        <w:tc>
          <w:tcPr>
            <w:tcW w:w="3685" w:type="dxa"/>
          </w:tcPr>
          <w:p w14:paraId="1430C0C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Экстренная психологическая помощь детям, подросткам, их родителям (законным представителям),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 xml:space="preserve">а также взрослым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в кризисном состоянии,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в том числе в случае возникновения чрезвычайных ситуаций</w:t>
            </w:r>
          </w:p>
        </w:tc>
      </w:tr>
      <w:tr w:rsidR="00420302" w:rsidRPr="00420302" w14:paraId="343448C6" w14:textId="77777777" w:rsidTr="0042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E4F43F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Горячая линия Российского Красного Креста</w:t>
            </w:r>
          </w:p>
        </w:tc>
        <w:tc>
          <w:tcPr>
            <w:tcW w:w="2410" w:type="dxa"/>
          </w:tcPr>
          <w:p w14:paraId="1B7B0D99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(800) 700 44 50</w:t>
            </w:r>
          </w:p>
        </w:tc>
        <w:tc>
          <w:tcPr>
            <w:tcW w:w="1701" w:type="dxa"/>
          </w:tcPr>
          <w:p w14:paraId="5AC571F5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круглосуточно</w:t>
            </w:r>
          </w:p>
        </w:tc>
        <w:tc>
          <w:tcPr>
            <w:tcW w:w="3685" w:type="dxa"/>
          </w:tcPr>
          <w:p w14:paraId="63B1B9DD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Психологическая помощь семьям мобилизованных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и военнослужащих</w:t>
            </w:r>
          </w:p>
        </w:tc>
      </w:tr>
      <w:tr w:rsidR="00420302" w:rsidRPr="00420302" w14:paraId="041E6972" w14:textId="77777777" w:rsidTr="0042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4D8A693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Горячая линия помощи родителям проекта быть </w:t>
            </w:r>
            <w:proofErr w:type="spellStart"/>
            <w:proofErr w:type="gramStart"/>
            <w:r w:rsidRPr="00420302">
              <w:rPr>
                <w:rFonts w:ascii="Times New Roman" w:eastAsia="Calibri" w:hAnsi="Times New Roman" w:cs="Times New Roman"/>
                <w:color w:val="auto"/>
              </w:rPr>
              <w:t>родителем.рф</w:t>
            </w:r>
            <w:proofErr w:type="spellEnd"/>
            <w:proofErr w:type="gramEnd"/>
          </w:p>
        </w:tc>
        <w:tc>
          <w:tcPr>
            <w:tcW w:w="2410" w:type="dxa"/>
          </w:tcPr>
          <w:p w14:paraId="167B3CA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(800) 444-22-32 (доб. 714)</w:t>
            </w:r>
          </w:p>
        </w:tc>
        <w:tc>
          <w:tcPr>
            <w:tcW w:w="1701" w:type="dxa"/>
          </w:tcPr>
          <w:p w14:paraId="10D2B80D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с 9.00 до 21.00</w:t>
            </w:r>
          </w:p>
          <w:p w14:paraId="7EEB74FB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(по </w:t>
            </w:r>
            <w:proofErr w:type="spellStart"/>
            <w:r w:rsidRPr="00420302">
              <w:rPr>
                <w:rFonts w:ascii="Times New Roman" w:eastAsia="Calibri" w:hAnsi="Times New Roman" w:cs="Times New Roman"/>
                <w:color w:val="auto"/>
              </w:rPr>
              <w:t>мск</w:t>
            </w:r>
            <w:proofErr w:type="spellEnd"/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)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в будни</w:t>
            </w:r>
          </w:p>
        </w:tc>
        <w:tc>
          <w:tcPr>
            <w:tcW w:w="3685" w:type="dxa"/>
          </w:tcPr>
          <w:p w14:paraId="29F3AC1C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Психологическая помощь родителям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 xml:space="preserve"> по вопросам обучения, воспитания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 xml:space="preserve">и взаимоотношения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br/>
              <w:t>с детьми</w:t>
            </w:r>
          </w:p>
        </w:tc>
      </w:tr>
      <w:tr w:rsidR="00420302" w:rsidRPr="00420302" w14:paraId="77F469D7" w14:textId="77777777" w:rsidTr="0042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DBFE187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Чат-бот по оказанию психологической помощи</w:t>
            </w:r>
          </w:p>
        </w:tc>
        <w:tc>
          <w:tcPr>
            <w:tcW w:w="2410" w:type="dxa"/>
          </w:tcPr>
          <w:p w14:paraId="653BCAD6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Ссылка для входа:</w:t>
            </w:r>
          </w:p>
          <w:p w14:paraId="41E168EE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https://vk.com/psy_myvmeste</w:t>
            </w:r>
          </w:p>
        </w:tc>
        <w:tc>
          <w:tcPr>
            <w:tcW w:w="1701" w:type="dxa"/>
          </w:tcPr>
          <w:p w14:paraId="7F834F9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с 09:00 до 00:00</w:t>
            </w:r>
          </w:p>
          <w:p w14:paraId="6B9171F4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 xml:space="preserve">(по </w:t>
            </w:r>
            <w:proofErr w:type="spellStart"/>
            <w:r w:rsidRPr="00420302">
              <w:rPr>
                <w:rFonts w:ascii="Times New Roman" w:eastAsia="Calibri" w:hAnsi="Times New Roman" w:cs="Times New Roman"/>
                <w:color w:val="auto"/>
              </w:rPr>
              <w:t>мск</w:t>
            </w:r>
            <w:proofErr w:type="spellEnd"/>
            <w:r w:rsidRPr="00420302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3685" w:type="dxa"/>
          </w:tcPr>
          <w:p w14:paraId="45CD81AB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Сервис по оказанию бесплатной психологической поддержки населению</w:t>
            </w:r>
          </w:p>
        </w:tc>
      </w:tr>
      <w:tr w:rsidR="00420302" w:rsidRPr="00420302" w14:paraId="73ACCF63" w14:textId="77777777" w:rsidTr="00420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8D4C72" w14:textId="77777777" w:rsidR="00420302" w:rsidRPr="00420302" w:rsidRDefault="00420302" w:rsidP="00420302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420302">
              <w:rPr>
                <w:rFonts w:ascii="Times New Roman" w:eastAsia="Microsoft Sans Serif" w:hAnsi="Times New Roman" w:cs="Times New Roman"/>
                <w:color w:val="auto"/>
              </w:rPr>
              <w:t xml:space="preserve">Анонимный телефон доверия </w:t>
            </w:r>
          </w:p>
          <w:p w14:paraId="25BAAE9F" w14:textId="77777777" w:rsidR="00420302" w:rsidRPr="00420302" w:rsidRDefault="00420302" w:rsidP="00420302">
            <w:pPr>
              <w:widowControl w:val="0"/>
              <w:autoSpaceDE w:val="0"/>
              <w:autoSpaceDN w:val="0"/>
              <w:jc w:val="center"/>
              <w:rPr>
                <w:rFonts w:ascii="Times New Roman" w:eastAsia="Microsoft Sans Serif" w:hAnsi="Times New Roman" w:cs="Times New Roman"/>
                <w:color w:val="auto"/>
              </w:rPr>
            </w:pPr>
            <w:r w:rsidRPr="00420302">
              <w:rPr>
                <w:rFonts w:ascii="Times New Roman" w:eastAsia="Microsoft Sans Serif" w:hAnsi="Times New Roman" w:cs="Times New Roman"/>
                <w:color w:val="auto"/>
              </w:rPr>
              <w:t>ФГБУ «НМИЦ ПН</w:t>
            </w:r>
          </w:p>
          <w:p w14:paraId="05C9D152" w14:textId="77777777" w:rsidR="00420302" w:rsidRPr="00420302" w:rsidRDefault="00420302" w:rsidP="00420302">
            <w:pPr>
              <w:tabs>
                <w:tab w:val="left" w:pos="65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им. В.П. Сербского» Минздрава России</w:t>
            </w:r>
          </w:p>
        </w:tc>
        <w:tc>
          <w:tcPr>
            <w:tcW w:w="2410" w:type="dxa"/>
          </w:tcPr>
          <w:p w14:paraId="2A6FFC2D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8 (495) 637-70-70</w:t>
            </w:r>
          </w:p>
        </w:tc>
        <w:tc>
          <w:tcPr>
            <w:tcW w:w="1701" w:type="dxa"/>
          </w:tcPr>
          <w:p w14:paraId="252A0578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круглосуточно</w:t>
            </w:r>
          </w:p>
        </w:tc>
        <w:tc>
          <w:tcPr>
            <w:tcW w:w="3685" w:type="dxa"/>
          </w:tcPr>
          <w:p w14:paraId="58208C22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Психиатрическая помощь</w:t>
            </w:r>
          </w:p>
        </w:tc>
      </w:tr>
      <w:tr w:rsidR="00420302" w:rsidRPr="00420302" w14:paraId="00B62BC3" w14:textId="77777777" w:rsidTr="0042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79CFD67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Фонд «Защитники Отечества»</w:t>
            </w:r>
          </w:p>
        </w:tc>
        <w:tc>
          <w:tcPr>
            <w:tcW w:w="2410" w:type="dxa"/>
          </w:tcPr>
          <w:p w14:paraId="6CB23CBF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Ханты-Мансийский автономный округ – Югра:</w:t>
            </w:r>
          </w:p>
          <w:p w14:paraId="0CD14D8C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- г. Ханты-Мансийск (ул. Энгельса, д. 45, помещение 3),</w:t>
            </w:r>
          </w:p>
          <w:p w14:paraId="5498A589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тел.: (3467)</w:t>
            </w:r>
          </w:p>
          <w:p w14:paraId="7F136304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36-00-44;</w:t>
            </w:r>
          </w:p>
          <w:p w14:paraId="25CA8006" w14:textId="7053258B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420302">
              <w:rPr>
                <w:rFonts w:ascii="Times New Roman" w:eastAsia="Calibri" w:hAnsi="Times New Roman" w:cs="Times New Roman"/>
                <w:color w:val="auto"/>
              </w:rPr>
              <w:t>- г. Нижневартовск (ул.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420302">
              <w:rPr>
                <w:rFonts w:ascii="Times New Roman" w:eastAsia="Calibri" w:hAnsi="Times New Roman" w:cs="Times New Roman"/>
                <w:color w:val="auto"/>
              </w:rPr>
              <w:t>Омская, д.64-А, кааб. 22-23), тел.: (3466)510-511.</w:t>
            </w:r>
          </w:p>
        </w:tc>
        <w:tc>
          <w:tcPr>
            <w:tcW w:w="1701" w:type="dxa"/>
          </w:tcPr>
          <w:p w14:paraId="649E2B7D" w14:textId="77777777" w:rsidR="00420302" w:rsidRPr="00420302" w:rsidRDefault="00420302" w:rsidP="0042030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685" w:type="dxa"/>
          </w:tcPr>
          <w:p w14:paraId="22F734ED" w14:textId="77777777" w:rsidR="00420302" w:rsidRPr="00420302" w:rsidRDefault="00420302" w:rsidP="0042030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color w:val="auto"/>
              </w:rPr>
            </w:pPr>
            <w:r w:rsidRPr="00420302">
              <w:rPr>
                <w:rFonts w:ascii="Times New Roman" w:eastAsia="Microsoft Sans Serif" w:hAnsi="Times New Roman" w:cs="Times New Roman"/>
                <w:color w:val="auto"/>
              </w:rPr>
              <w:t>Фонд оказывает содействие в получении всех полагающихся мер поддержки, включающих медицинскую и социальную реабилитацию, лекарственное обеспечение, психологическую помощь, предоставление технических средств реабилитации и санаторно-курортного лечения, а также содействие в переобучении и трудоустройстве ветеранов</w:t>
            </w:r>
          </w:p>
        </w:tc>
      </w:tr>
    </w:tbl>
    <w:p w14:paraId="68E0B22D" w14:textId="77777777" w:rsidR="00B72047" w:rsidRDefault="00B72047"/>
    <w:sectPr w:rsidR="00B7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5"/>
    <w:rsid w:val="002068B5"/>
    <w:rsid w:val="00420302"/>
    <w:rsid w:val="00B7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77EA"/>
  <w15:chartTrackingRefBased/>
  <w15:docId w15:val="{B6A37F4E-354E-4438-9ECF-0A1864A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2">
    <w:name w:val="Grid Table 6 Colorful Accent 2"/>
    <w:basedOn w:val="a1"/>
    <w:uiPriority w:val="51"/>
    <w:rsid w:val="0042030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2024-04-25T09:05:00Z</dcterms:created>
  <dcterms:modified xsi:type="dcterms:W3CDTF">2024-04-25T09:07:00Z</dcterms:modified>
</cp:coreProperties>
</file>